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03E9">
        <w:rPr>
          <w:rFonts w:ascii="Times New Roman" w:hAnsi="Times New Roman" w:cs="Times New Roman"/>
          <w:sz w:val="28"/>
          <w:szCs w:val="28"/>
        </w:rPr>
        <w:t xml:space="preserve">Направлено в суд уголовное дело в отношении одного из фигурантов преступной группы, обвиняемого в незаконной поставке лососевой икры и мяса камчатского краба с Камчатки в Приморский край и Московскую область </w:t>
      </w:r>
    </w:p>
    <w:bookmarkEnd w:id="0"/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r w:rsidRPr="00D703E9">
        <w:rPr>
          <w:rFonts w:ascii="Times New Roman" w:hAnsi="Times New Roman" w:cs="Times New Roman"/>
          <w:sz w:val="28"/>
          <w:szCs w:val="28"/>
        </w:rPr>
        <w:t>Заместитель Генерального прокурора Российской Федерации Дмитрий Демешин утвердил обвинительное заключение по уголовному делу о незаконном предпринимательстве и обороте немаркированной пищевой продукции, даче взятки сотруднику полиции, в отношении жителя Камчатского края.</w:t>
      </w: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r w:rsidRPr="00D703E9">
        <w:rPr>
          <w:rFonts w:ascii="Times New Roman" w:hAnsi="Times New Roman" w:cs="Times New Roman"/>
          <w:sz w:val="28"/>
          <w:szCs w:val="28"/>
        </w:rPr>
        <w:t>Он обвиняется в совершении преступлений, предусмотренных п. «а», «б» ч. 4 ст. 171.1 УК РФ (приобретение, перевозка, хранение в целях сбыта и сбыт продовольственных товаров без маркировки и нанесения информации, предусмотренной законодательством Российской Федерации, совершенные группой лиц по предварительному сговору, в особо крупном размере); п. «б» ч. 2 ст. 171 УК РФ (осуществление предпринимательской деятельности без регистрации, сопряженное с извлечением дохода в особо крупном размере); п. «а» ч. 4 ст. 291 УК РФ (дача взятки за совершение заведомо незаконных действий в группе лиц по предварительному сговору).</w:t>
      </w: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r w:rsidRPr="00D703E9">
        <w:rPr>
          <w:rFonts w:ascii="Times New Roman" w:hAnsi="Times New Roman" w:cs="Times New Roman"/>
          <w:sz w:val="28"/>
          <w:szCs w:val="28"/>
        </w:rPr>
        <w:t xml:space="preserve">Расследованием установлено, что обвиняемый, незаконно осуществляя предпринимательскую деятельность без регистрации в налоговых органах, действуя в соответствии с отведенной ролью в составе группы лиц по предварительному сговору, совместно с 2 соучастниками в 2021 г. приобрел у частных заготовителей на территории Камчатского края немаркированную рыбную продукцию (икру зернистую рыб лососевых пород, мясо камчатского краба) общей стоимостью свыше 25 млн рублей, которая посредством авиатранспорта переправлялась в Приморский край и Московскую область, где сбывалась неограниченному кругу лиц. </w:t>
      </w: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r w:rsidRPr="00D703E9">
        <w:rPr>
          <w:rFonts w:ascii="Times New Roman" w:hAnsi="Times New Roman" w:cs="Times New Roman"/>
          <w:sz w:val="28"/>
          <w:szCs w:val="28"/>
        </w:rPr>
        <w:t xml:space="preserve">В результате проведенных следственно-оперативных мероприятий была задержана часть находящейся в незаконном обороте </w:t>
      </w:r>
      <w:proofErr w:type="spellStart"/>
      <w:r w:rsidRPr="00D703E9">
        <w:rPr>
          <w:rFonts w:ascii="Times New Roman" w:hAnsi="Times New Roman" w:cs="Times New Roman"/>
          <w:sz w:val="28"/>
          <w:szCs w:val="28"/>
        </w:rPr>
        <w:t>морепродукции</w:t>
      </w:r>
      <w:proofErr w:type="spellEnd"/>
      <w:r w:rsidRPr="00D703E9">
        <w:rPr>
          <w:rFonts w:ascii="Times New Roman" w:hAnsi="Times New Roman" w:cs="Times New Roman"/>
          <w:sz w:val="28"/>
          <w:szCs w:val="28"/>
        </w:rPr>
        <w:t xml:space="preserve"> на сумму 7,8 млн. рублей. </w:t>
      </w: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r w:rsidRPr="00D703E9">
        <w:rPr>
          <w:rFonts w:ascii="Times New Roman" w:hAnsi="Times New Roman" w:cs="Times New Roman"/>
          <w:sz w:val="28"/>
          <w:szCs w:val="28"/>
        </w:rPr>
        <w:t xml:space="preserve">Наряду с этим ему предъявлено обвинение в даче в соучастии с иными лицами взятки руководителю подразделения транспортной полиции, на </w:t>
      </w:r>
      <w:r w:rsidRPr="00D703E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оперативного обслуживания которого расположен аэропорт г. Петропавловск-Камчатский, за общее покровительство перевозке водных биоресурсов из Камчатского края в другие регионы России и за их незаконный возврат владельцам. </w:t>
      </w: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r w:rsidRPr="00D703E9">
        <w:rPr>
          <w:rFonts w:ascii="Times New Roman" w:hAnsi="Times New Roman" w:cs="Times New Roman"/>
          <w:sz w:val="28"/>
          <w:szCs w:val="28"/>
        </w:rPr>
        <w:t>Для исполнения приговора в части возможного штрафа наложен арест на имущество обвиняемого стоимостью свыше 7,1 млн рублей.</w:t>
      </w: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</w:p>
    <w:p w:rsidR="00D703E9" w:rsidRPr="00D703E9" w:rsidRDefault="00D703E9" w:rsidP="00D703E9">
      <w:pPr>
        <w:rPr>
          <w:rFonts w:ascii="Times New Roman" w:hAnsi="Times New Roman" w:cs="Times New Roman"/>
          <w:sz w:val="28"/>
          <w:szCs w:val="28"/>
        </w:rPr>
      </w:pPr>
      <w:r w:rsidRPr="00D703E9">
        <w:rPr>
          <w:rFonts w:ascii="Times New Roman" w:hAnsi="Times New Roman" w:cs="Times New Roman"/>
          <w:sz w:val="28"/>
          <w:szCs w:val="28"/>
        </w:rPr>
        <w:t xml:space="preserve">После вручения копии обвинительного заключения уголовное дело будет направлено для рассмотрения по существу в </w:t>
      </w:r>
      <w:proofErr w:type="spellStart"/>
      <w:r w:rsidRPr="00D703E9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D703E9">
        <w:rPr>
          <w:rFonts w:ascii="Times New Roman" w:hAnsi="Times New Roman" w:cs="Times New Roman"/>
          <w:sz w:val="28"/>
          <w:szCs w:val="28"/>
        </w:rPr>
        <w:t xml:space="preserve"> районный суд Камчатского края. </w:t>
      </w:r>
    </w:p>
    <w:p w:rsidR="00D703E9" w:rsidRDefault="00D703E9" w:rsidP="00D703E9"/>
    <w:sectPr w:rsidR="00D7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9"/>
    <w:rsid w:val="00166B30"/>
    <w:rsid w:val="00B4396A"/>
    <w:rsid w:val="00D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21F2-F728-4C43-83A2-9C06256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2023-10-04T06:03:00Z</dcterms:created>
  <dcterms:modified xsi:type="dcterms:W3CDTF">2023-10-04T06:04:00Z</dcterms:modified>
</cp:coreProperties>
</file>